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ADD" w:rsidRDefault="002B4ADD" w:rsidP="002B4ADD">
      <w:pPr>
        <w:ind w:left="720"/>
        <w:jc w:val="center"/>
        <w:rPr>
          <w:rFonts w:ascii="Comic Sans MS" w:hAnsi="Comic Sans MS"/>
        </w:rPr>
      </w:pPr>
      <w:bookmarkStart w:id="0" w:name="_GoBack"/>
      <w:bookmarkEnd w:id="0"/>
      <w:r>
        <w:rPr>
          <w:rFonts w:ascii="Comic Sans MS" w:hAnsi="Comic Sans MS"/>
        </w:rPr>
        <w:t>Rabbit Project</w:t>
      </w:r>
    </w:p>
    <w:p w:rsidR="002B4ADD" w:rsidRDefault="002B4ADD" w:rsidP="002B4ADD">
      <w:pPr>
        <w:ind w:left="720"/>
        <w:jc w:val="center"/>
        <w:rPr>
          <w:rFonts w:ascii="Comic Sans MS" w:hAnsi="Comic Sans MS"/>
        </w:rPr>
      </w:pPr>
      <w:r>
        <w:rPr>
          <w:rFonts w:ascii="Comic Sans MS" w:hAnsi="Comic Sans MS"/>
        </w:rPr>
        <w:t xml:space="preserve">Mrs. </w:t>
      </w:r>
      <w:proofErr w:type="spellStart"/>
      <w:r>
        <w:rPr>
          <w:rFonts w:ascii="Comic Sans MS" w:hAnsi="Comic Sans MS"/>
        </w:rPr>
        <w:t>Heiney</w:t>
      </w:r>
      <w:proofErr w:type="spellEnd"/>
    </w:p>
    <w:p w:rsidR="002B4ADD" w:rsidRDefault="002B4ADD" w:rsidP="002B4ADD">
      <w:pPr>
        <w:ind w:left="720"/>
        <w:jc w:val="center"/>
        <w:rPr>
          <w:rFonts w:ascii="Comic Sans MS" w:hAnsi="Comic Sans MS"/>
        </w:rPr>
      </w:pPr>
      <w:r>
        <w:rPr>
          <w:rFonts w:ascii="Comic Sans MS" w:hAnsi="Comic Sans MS"/>
        </w:rPr>
        <w:t xml:space="preserve">Email: </w:t>
      </w:r>
      <w:hyperlink r:id="rId4" w:history="1">
        <w:r w:rsidRPr="00A5605E">
          <w:rPr>
            <w:rStyle w:val="Hyperlink"/>
            <w:rFonts w:ascii="Comic Sans MS" w:hAnsi="Comic Sans MS"/>
          </w:rPr>
          <w:t>acwright@conroeisd.net</w:t>
        </w:r>
      </w:hyperlink>
    </w:p>
    <w:p w:rsidR="002B4ADD" w:rsidRDefault="002B4ADD" w:rsidP="002B4ADD">
      <w:pPr>
        <w:ind w:left="720"/>
        <w:jc w:val="center"/>
        <w:rPr>
          <w:rFonts w:ascii="Comic Sans MS" w:hAnsi="Comic Sans MS"/>
        </w:rPr>
      </w:pPr>
    </w:p>
    <w:p w:rsidR="002B4ADD" w:rsidRDefault="002B4ADD" w:rsidP="002B4ADD">
      <w:pPr>
        <w:ind w:left="720"/>
        <w:rPr>
          <w:rFonts w:ascii="Comic Sans MS" w:hAnsi="Comic Sans MS"/>
        </w:rPr>
      </w:pPr>
      <w:r>
        <w:rPr>
          <w:rFonts w:ascii="Comic Sans MS" w:hAnsi="Comic Sans MS"/>
        </w:rPr>
        <w:t xml:space="preserve"> If you are thinking about raising a rabbit </w:t>
      </w:r>
      <w:r w:rsidR="009720C4">
        <w:rPr>
          <w:rFonts w:ascii="Comic Sans MS" w:hAnsi="Comic Sans MS"/>
        </w:rPr>
        <w:t>project,</w:t>
      </w:r>
      <w:r>
        <w:rPr>
          <w:rFonts w:ascii="Comic Sans MS" w:hAnsi="Comic Sans MS"/>
        </w:rPr>
        <w:t xml:space="preserve"> you need to take a few things into consideration. The meat rabbit project consists of having </w:t>
      </w:r>
      <w:r w:rsidR="006674DA">
        <w:rPr>
          <w:rFonts w:ascii="Comic Sans MS" w:hAnsi="Comic Sans MS"/>
        </w:rPr>
        <w:t>at least</w:t>
      </w:r>
      <w:r>
        <w:rPr>
          <w:rFonts w:ascii="Comic Sans MS" w:hAnsi="Comic Sans MS"/>
        </w:rPr>
        <w:t xml:space="preserve"> 2 females and 1 male, that way you have more babies to choose from when it comes time to show the babies. You can keep the breeding stock for future litters. You will pick out the top three offspring and show a meat pen of rabbits. If you decide to raise rabbits you will need to feed and check on them twice a day at the </w:t>
      </w:r>
      <w:r w:rsidRPr="00633E2B">
        <w:rPr>
          <w:rFonts w:ascii="Comic Sans MS" w:hAnsi="Comic Sans MS"/>
          <w:b/>
          <w:u w:val="single"/>
        </w:rPr>
        <w:t>same time</w:t>
      </w:r>
      <w:r>
        <w:rPr>
          <w:rFonts w:ascii="Comic Sans MS" w:hAnsi="Comic Sans MS"/>
        </w:rPr>
        <w:t xml:space="preserve"> each day.  You will not want to handle the babies too much, but enough that they can be picked up by the judge and sit on a table.  Mrs. </w:t>
      </w:r>
      <w:proofErr w:type="spellStart"/>
      <w:r>
        <w:rPr>
          <w:rFonts w:ascii="Comic Sans MS" w:hAnsi="Comic Sans MS"/>
        </w:rPr>
        <w:t>Heiney</w:t>
      </w:r>
      <w:proofErr w:type="spellEnd"/>
      <w:r>
        <w:rPr>
          <w:rFonts w:ascii="Comic Sans MS" w:hAnsi="Comic Sans MS"/>
        </w:rPr>
        <w:t xml:space="preserve"> will teach you how to get them to do this.  It is your responsibility to follow through with what you are instructed to do.  You will want your animal to have fresh water daily so make sure you change the water EVERYDAY.   You need to weigh the babies every week and more frequently as the show gets closer.  You can record your weights on the board in the barn.  We will monitor the food intake and add any supplements if needed. The goal with the babies is to get them as close to 5 1/2lbs on show day and as consistent as possible. You will get instruction on how to do this as well.  </w:t>
      </w:r>
    </w:p>
    <w:p w:rsidR="002B4ADD" w:rsidRDefault="002B4ADD" w:rsidP="002B4ADD">
      <w:pPr>
        <w:ind w:left="720" w:hanging="720"/>
        <w:rPr>
          <w:rFonts w:ascii="Comic Sans MS" w:hAnsi="Comic Sans MS"/>
        </w:rPr>
      </w:pPr>
    </w:p>
    <w:p w:rsidR="002B4ADD" w:rsidRDefault="002B4ADD" w:rsidP="002B4ADD">
      <w:pPr>
        <w:ind w:firstLine="720"/>
        <w:rPr>
          <w:rFonts w:ascii="Comic Sans MS" w:hAnsi="Comic Sans MS"/>
        </w:rPr>
      </w:pPr>
      <w:r>
        <w:rPr>
          <w:rFonts w:ascii="Comic Sans MS" w:hAnsi="Comic Sans MS"/>
        </w:rPr>
        <w:t>Cost – approximately $75 per rabbit (breeding age)</w:t>
      </w:r>
    </w:p>
    <w:p w:rsidR="002B4ADD" w:rsidRDefault="002B4ADD" w:rsidP="002B4ADD">
      <w:pPr>
        <w:rPr>
          <w:rFonts w:ascii="Comic Sans MS" w:hAnsi="Comic Sans MS"/>
        </w:rPr>
      </w:pPr>
      <w:r>
        <w:rPr>
          <w:rFonts w:ascii="Comic Sans MS" w:hAnsi="Comic Sans MS"/>
        </w:rPr>
        <w:tab/>
        <w:t>Barn fee- See barn policies and procedures*</w:t>
      </w:r>
    </w:p>
    <w:p w:rsidR="002B4ADD" w:rsidRDefault="002B4ADD" w:rsidP="002B4ADD">
      <w:pPr>
        <w:rPr>
          <w:rFonts w:ascii="Comic Sans MS" w:hAnsi="Comic Sans MS"/>
        </w:rPr>
      </w:pPr>
      <w:r>
        <w:rPr>
          <w:rFonts w:ascii="Comic Sans MS" w:hAnsi="Comic Sans MS"/>
        </w:rPr>
        <w:tab/>
        <w:t xml:space="preserve">Feed – Blue bonnet rabbit feed </w:t>
      </w:r>
    </w:p>
    <w:p w:rsidR="002B4ADD" w:rsidRDefault="002B4ADD" w:rsidP="002B4ADD">
      <w:pPr>
        <w:rPr>
          <w:rFonts w:ascii="Comic Sans MS" w:hAnsi="Comic Sans MS"/>
        </w:rPr>
      </w:pPr>
      <w:r>
        <w:rPr>
          <w:rFonts w:ascii="Comic Sans MS" w:hAnsi="Comic Sans MS"/>
        </w:rPr>
        <w:tab/>
        <w:t xml:space="preserve">Supplies: Available at Sullivan's Supply </w:t>
      </w:r>
    </w:p>
    <w:p w:rsidR="002B4ADD" w:rsidRDefault="002B4ADD" w:rsidP="002B4ADD">
      <w:pPr>
        <w:ind w:firstLine="720"/>
        <w:rPr>
          <w:rFonts w:ascii="Comic Sans MS" w:hAnsi="Comic Sans MS"/>
        </w:rPr>
      </w:pPr>
      <w:r>
        <w:rPr>
          <w:rFonts w:ascii="Comic Sans MS" w:hAnsi="Comic Sans MS"/>
        </w:rPr>
        <w:t xml:space="preserve">My </w:t>
      </w:r>
      <w:proofErr w:type="spellStart"/>
      <w:r>
        <w:rPr>
          <w:rFonts w:ascii="Comic Sans MS" w:hAnsi="Comic Sans MS"/>
        </w:rPr>
        <w:t>Feedstore</w:t>
      </w:r>
      <w:proofErr w:type="spellEnd"/>
      <w:r>
        <w:rPr>
          <w:rFonts w:ascii="Comic Sans MS" w:hAnsi="Comic Sans MS"/>
        </w:rPr>
        <w:t xml:space="preserve"> and More </w:t>
      </w:r>
      <w:proofErr w:type="spellStart"/>
      <w:r>
        <w:rPr>
          <w:rFonts w:ascii="Comic Sans MS" w:hAnsi="Comic Sans MS"/>
        </w:rPr>
        <w:t>Conroe</w:t>
      </w:r>
      <w:proofErr w:type="gramStart"/>
      <w:r>
        <w:rPr>
          <w:rFonts w:ascii="Comic Sans MS" w:hAnsi="Comic Sans MS"/>
        </w:rPr>
        <w:t>,tx</w:t>
      </w:r>
      <w:proofErr w:type="spellEnd"/>
      <w:proofErr w:type="gramEnd"/>
      <w:r>
        <w:rPr>
          <w:rFonts w:ascii="Comic Sans MS" w:hAnsi="Comic Sans MS"/>
        </w:rPr>
        <w:t xml:space="preserve"> </w:t>
      </w:r>
    </w:p>
    <w:p w:rsidR="002B4ADD" w:rsidRDefault="009720C4" w:rsidP="002B4ADD">
      <w:pPr>
        <w:ind w:firstLine="720"/>
        <w:rPr>
          <w:rFonts w:ascii="Comic Sans MS" w:hAnsi="Comic Sans MS"/>
        </w:rPr>
      </w:pPr>
      <w:r>
        <w:rPr>
          <w:noProof/>
          <w:lang w:eastAsia="en-US"/>
        </w:rPr>
        <w:drawing>
          <wp:anchor distT="0" distB="0" distL="114300" distR="114300" simplePos="0" relativeHeight="251661312" behindDoc="0" locked="0" layoutInCell="1" allowOverlap="1">
            <wp:simplePos x="0" y="0"/>
            <wp:positionH relativeFrom="margin">
              <wp:align>right</wp:align>
            </wp:positionH>
            <wp:positionV relativeFrom="paragraph">
              <wp:posOffset>57785</wp:posOffset>
            </wp:positionV>
            <wp:extent cx="2247900" cy="2247900"/>
            <wp:effectExtent l="0" t="0" r="0" b="0"/>
            <wp:wrapNone/>
            <wp:docPr id="5" name="Picture 5" descr="Image result for easy wire rabbit hutch de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easy wire rabbit hutch design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B4ADD">
        <w:rPr>
          <w:rFonts w:ascii="Comic Sans MS" w:hAnsi="Comic Sans MS"/>
        </w:rPr>
        <w:t>Conroe Feeders Supply</w:t>
      </w:r>
    </w:p>
    <w:p w:rsidR="002B4ADD" w:rsidRDefault="00906142" w:rsidP="002B4ADD">
      <w:pPr>
        <w:ind w:firstLine="720"/>
        <w:rPr>
          <w:rFonts w:ascii="Comic Sans MS" w:hAnsi="Comic Sans MS"/>
        </w:rPr>
      </w:pPr>
      <w:r>
        <w:rPr>
          <w:noProof/>
          <w:lang w:eastAsia="en-US"/>
        </w:rPr>
        <w:drawing>
          <wp:anchor distT="0" distB="0" distL="114300" distR="114300" simplePos="0" relativeHeight="251658240" behindDoc="0" locked="0" layoutInCell="1" allowOverlap="1">
            <wp:simplePos x="0" y="0"/>
            <wp:positionH relativeFrom="column">
              <wp:posOffset>-485775</wp:posOffset>
            </wp:positionH>
            <wp:positionV relativeFrom="paragraph">
              <wp:posOffset>177800</wp:posOffset>
            </wp:positionV>
            <wp:extent cx="962025" cy="962025"/>
            <wp:effectExtent l="0" t="0" r="9525" b="9525"/>
            <wp:wrapNone/>
            <wp:docPr id="2" name="Picture 2" descr="Image result for rabbit water bo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abbit water bott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20C4" w:rsidRDefault="002B4ADD" w:rsidP="009720C4">
      <w:pPr>
        <w:ind w:left="720" w:firstLine="720"/>
        <w:rPr>
          <w:rFonts w:ascii="Comic Sans MS" w:hAnsi="Comic Sans MS"/>
        </w:rPr>
      </w:pPr>
      <w:r>
        <w:rPr>
          <w:rFonts w:ascii="Comic Sans MS" w:hAnsi="Comic Sans MS"/>
        </w:rPr>
        <w:t>Water bottles</w:t>
      </w:r>
      <w:r w:rsidR="00906142" w:rsidRPr="00906142">
        <w:rPr>
          <w:noProof/>
          <w:lang w:eastAsia="en-US"/>
        </w:rPr>
        <w:t xml:space="preserve"> </w:t>
      </w:r>
    </w:p>
    <w:p w:rsidR="002B4ADD" w:rsidRDefault="002B4ADD" w:rsidP="009720C4">
      <w:pPr>
        <w:ind w:left="720" w:firstLine="720"/>
        <w:rPr>
          <w:rFonts w:ascii="Comic Sans MS" w:hAnsi="Comic Sans MS"/>
        </w:rPr>
      </w:pPr>
      <w:r>
        <w:rPr>
          <w:rFonts w:ascii="Comic Sans MS" w:hAnsi="Comic Sans MS"/>
        </w:rPr>
        <w:t>Food bowls</w:t>
      </w:r>
    </w:p>
    <w:p w:rsidR="002B4ADD" w:rsidRDefault="002B4ADD" w:rsidP="009720C4">
      <w:pPr>
        <w:ind w:left="720" w:firstLine="720"/>
        <w:rPr>
          <w:rFonts w:ascii="Comic Sans MS" w:hAnsi="Comic Sans MS"/>
        </w:rPr>
      </w:pPr>
      <w:r>
        <w:rPr>
          <w:rFonts w:ascii="Comic Sans MS" w:hAnsi="Comic Sans MS"/>
        </w:rPr>
        <w:t>High quality Hay</w:t>
      </w:r>
      <w:r w:rsidR="009720C4" w:rsidRPr="009720C4">
        <w:rPr>
          <w:noProof/>
          <w:lang w:eastAsia="en-US"/>
        </w:rPr>
        <w:t xml:space="preserve"> </w:t>
      </w:r>
    </w:p>
    <w:p w:rsidR="002B4ADD" w:rsidRDefault="00906142" w:rsidP="009720C4">
      <w:pPr>
        <w:ind w:left="720" w:firstLine="720"/>
        <w:rPr>
          <w:rFonts w:ascii="Comic Sans MS" w:hAnsi="Comic Sans MS"/>
        </w:rPr>
      </w:pPr>
      <w:r>
        <w:rPr>
          <w:rFonts w:ascii="Comic Sans MS" w:hAnsi="Comic Sans MS"/>
        </w:rPr>
        <w:t>Enough hutches to separate rabbits</w:t>
      </w:r>
      <w:r w:rsidR="009720C4" w:rsidRPr="009720C4">
        <w:rPr>
          <w:noProof/>
          <w:lang w:eastAsia="en-US"/>
        </w:rPr>
        <w:t xml:space="preserve"> </w:t>
      </w:r>
    </w:p>
    <w:p w:rsidR="00906142" w:rsidRDefault="009720C4" w:rsidP="009720C4">
      <w:pPr>
        <w:ind w:left="720" w:firstLine="720"/>
        <w:rPr>
          <w:rFonts w:ascii="Comic Sans MS" w:hAnsi="Comic Sans MS"/>
        </w:rPr>
      </w:pPr>
      <w:r>
        <w:rPr>
          <w:noProof/>
          <w:lang w:eastAsia="en-US"/>
        </w:rPr>
        <w:drawing>
          <wp:anchor distT="0" distB="0" distL="114300" distR="114300" simplePos="0" relativeHeight="251659264" behindDoc="0" locked="0" layoutInCell="1" allowOverlap="1">
            <wp:simplePos x="0" y="0"/>
            <wp:positionH relativeFrom="column">
              <wp:posOffset>-333375</wp:posOffset>
            </wp:positionH>
            <wp:positionV relativeFrom="paragraph">
              <wp:posOffset>173355</wp:posOffset>
            </wp:positionV>
            <wp:extent cx="809625" cy="809625"/>
            <wp:effectExtent l="0" t="0" r="9525" b="9525"/>
            <wp:wrapNone/>
            <wp:docPr id="3" name="Picture 3" descr="Image result for rabbit food bo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abbit food bow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06142">
        <w:rPr>
          <w:rFonts w:ascii="Comic Sans MS" w:hAnsi="Comic Sans MS"/>
        </w:rPr>
        <w:t>Nesting boxes for breeding does</w:t>
      </w:r>
    </w:p>
    <w:p w:rsidR="00906142" w:rsidRDefault="009720C4" w:rsidP="002B4ADD">
      <w:pPr>
        <w:ind w:firstLine="720"/>
        <w:rPr>
          <w:rFonts w:ascii="Comic Sans MS" w:hAnsi="Comic Sans MS"/>
        </w:rPr>
      </w:pPr>
      <w:r>
        <w:rPr>
          <w:noProof/>
          <w:lang w:eastAsia="en-US"/>
        </w:rPr>
        <w:drawing>
          <wp:anchor distT="0" distB="0" distL="114300" distR="114300" simplePos="0" relativeHeight="251660288" behindDoc="0" locked="0" layoutInCell="1" allowOverlap="1">
            <wp:simplePos x="0" y="0"/>
            <wp:positionH relativeFrom="column">
              <wp:posOffset>1133475</wp:posOffset>
            </wp:positionH>
            <wp:positionV relativeFrom="paragraph">
              <wp:posOffset>85090</wp:posOffset>
            </wp:positionV>
            <wp:extent cx="857250" cy="857250"/>
            <wp:effectExtent l="0" t="0" r="0" b="0"/>
            <wp:wrapNone/>
            <wp:docPr id="4" name="Picture 4" descr="Image result for rabbit nestin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rabbit nesting bo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4ADD" w:rsidRDefault="002B4ADD" w:rsidP="002B4ADD">
      <w:pPr>
        <w:ind w:firstLine="720"/>
        <w:rPr>
          <w:rFonts w:ascii="Comic Sans MS" w:hAnsi="Comic Sans MS"/>
        </w:rPr>
      </w:pPr>
    </w:p>
    <w:p w:rsidR="007F08E3" w:rsidRDefault="007F08E3"/>
    <w:sectPr w:rsidR="007F08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DD"/>
    <w:rsid w:val="002B4ADD"/>
    <w:rsid w:val="006674DA"/>
    <w:rsid w:val="007F08E3"/>
    <w:rsid w:val="00906142"/>
    <w:rsid w:val="009720C4"/>
    <w:rsid w:val="00B30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4F05A-A7CE-4D49-B513-731C9ED3E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ADD"/>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4ADD"/>
    <w:rPr>
      <w:color w:val="0563C1" w:themeColor="hyperlink"/>
      <w:u w:val="single"/>
    </w:rPr>
  </w:style>
  <w:style w:type="paragraph" w:styleId="BalloonText">
    <w:name w:val="Balloon Text"/>
    <w:basedOn w:val="Normal"/>
    <w:link w:val="BalloonTextChar"/>
    <w:uiPriority w:val="99"/>
    <w:semiHidden/>
    <w:unhideWhenUsed/>
    <w:rsid w:val="009720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0C4"/>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mailto:acwright@conroeisd.ne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Conroe ISD</Company>
  <LinksUpToDate>false</LinksUpToDate>
  <CharactersWithSpaces>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Ford, Kimberly</cp:lastModifiedBy>
  <cp:revision>2</cp:revision>
  <cp:lastPrinted>2017-09-05T19:26:00Z</cp:lastPrinted>
  <dcterms:created xsi:type="dcterms:W3CDTF">2017-09-06T17:50:00Z</dcterms:created>
  <dcterms:modified xsi:type="dcterms:W3CDTF">2017-09-06T17:50:00Z</dcterms:modified>
</cp:coreProperties>
</file>